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3EBFA" w14:textId="3E1736FE" w:rsidR="00B7669F" w:rsidRDefault="00B7669F">
      <w:r>
        <w:t xml:space="preserve">From:  five good minutes in the evening:  100 mindful practices to help you unwind from the day &amp; make the most of your night.  (Brantley &amp; </w:t>
      </w:r>
      <w:proofErr w:type="spellStart"/>
      <w:r>
        <w:t>Millstine</w:t>
      </w:r>
      <w:proofErr w:type="spellEnd"/>
      <w:r>
        <w:t>, 2006)</w:t>
      </w:r>
    </w:p>
    <w:p w14:paraId="4D65B71C" w14:textId="75EA4C4C" w:rsidR="00B7669F" w:rsidRDefault="00B7669F">
      <w:r w:rsidRPr="00B7669F">
        <w:t>Mindful listening involves directing your attent</w:t>
      </w:r>
      <w:r>
        <w:t>io</w:t>
      </w:r>
      <w:r w:rsidRPr="00B7669F">
        <w:t>n entirely to a focus on the sounds in your environment, whatever they may be. Simply receive and observe them without labeling or judging them. Here are some simple instructions for mindful listening:</w:t>
      </w:r>
    </w:p>
    <w:p w14:paraId="387DF16D" w14:textId="619EEEBF" w:rsidR="00B7669F" w:rsidRDefault="00B7669F" w:rsidP="00B7669F">
      <w:pPr>
        <w:pStyle w:val="ListParagraph"/>
        <w:numPr>
          <w:ilvl w:val="0"/>
          <w:numId w:val="1"/>
        </w:numPr>
        <w:spacing w:line="360" w:lineRule="auto"/>
      </w:pPr>
      <w:r w:rsidRPr="00B7669F">
        <w:t>Make yourself comfo</w:t>
      </w:r>
      <w:bookmarkStart w:id="0" w:name="_GoBack"/>
      <w:bookmarkEnd w:id="0"/>
      <w:r w:rsidRPr="00B7669F">
        <w:t>rtable. You can do mindful listening</w:t>
      </w:r>
      <w:r>
        <w:t xml:space="preserve"> i</w:t>
      </w:r>
      <w:r w:rsidRPr="00B7669F">
        <w:t>n any posture: s</w:t>
      </w:r>
      <w:r>
        <w:t>itti</w:t>
      </w:r>
      <w:r w:rsidRPr="00B7669F">
        <w:t>ng, lying down, standing, or even walking.</w:t>
      </w:r>
    </w:p>
    <w:p w14:paraId="293A0542" w14:textId="692D1076" w:rsidR="00B7669F" w:rsidRDefault="00B7669F" w:rsidP="00B7669F">
      <w:pPr>
        <w:pStyle w:val="ListParagraph"/>
        <w:numPr>
          <w:ilvl w:val="0"/>
          <w:numId w:val="1"/>
        </w:numPr>
        <w:spacing w:line="360" w:lineRule="auto"/>
      </w:pPr>
      <w:r w:rsidRPr="00B7669F">
        <w:t>To reduce distractions, close your eyes or focus softly on a</w:t>
      </w:r>
      <w:r>
        <w:t xml:space="preserve"> </w:t>
      </w:r>
      <w:r w:rsidRPr="00B7669F">
        <w:t>spot on the ground a few feet ahead of you.</w:t>
      </w:r>
    </w:p>
    <w:p w14:paraId="00DD67C5" w14:textId="6AD278CE" w:rsidR="00B7669F" w:rsidRDefault="00B7669F" w:rsidP="00B7669F">
      <w:pPr>
        <w:pStyle w:val="ListParagraph"/>
        <w:numPr>
          <w:ilvl w:val="0"/>
          <w:numId w:val="1"/>
        </w:numPr>
        <w:spacing w:line="360" w:lineRule="auto"/>
      </w:pPr>
      <w:r w:rsidRPr="00B7669F">
        <w:t>For the time of this practice, let go of all agendas. You</w:t>
      </w:r>
      <w:r>
        <w:t xml:space="preserve"> </w:t>
      </w:r>
      <w:r w:rsidRPr="00B7669F">
        <w:t>don't have to become anyone or anything else or make anything special happen. You already have what it takes to be mindful. Just relax.</w:t>
      </w:r>
    </w:p>
    <w:p w14:paraId="2771540C" w14:textId="39B2A29E" w:rsidR="00B7669F" w:rsidRDefault="00B7669F" w:rsidP="00B7669F">
      <w:pPr>
        <w:pStyle w:val="ListParagraph"/>
        <w:numPr>
          <w:ilvl w:val="0"/>
          <w:numId w:val="1"/>
        </w:numPr>
        <w:spacing w:line="360" w:lineRule="auto"/>
      </w:pPr>
      <w:r w:rsidRPr="00B7669F">
        <w:t>Focus your attention on the sounds around you.</w:t>
      </w:r>
    </w:p>
    <w:p w14:paraId="151553D4" w14:textId="522531AD" w:rsidR="00B7669F" w:rsidRDefault="00B7669F" w:rsidP="00B7669F">
      <w:pPr>
        <w:pStyle w:val="ListParagraph"/>
        <w:numPr>
          <w:ilvl w:val="0"/>
          <w:numId w:val="1"/>
        </w:numPr>
        <w:spacing w:line="360" w:lineRule="auto"/>
      </w:pPr>
      <w:r w:rsidRPr="00B7669F">
        <w:t>Let the sounds come to you, rece</w:t>
      </w:r>
      <w:r>
        <w:t>ivi</w:t>
      </w:r>
      <w:r w:rsidRPr="00B7669F">
        <w:t>ng each without preference.</w:t>
      </w:r>
    </w:p>
    <w:p w14:paraId="77EFA7D7" w14:textId="22A0698A" w:rsidR="00B7669F" w:rsidRDefault="00B7669F" w:rsidP="00B7669F">
      <w:pPr>
        <w:pStyle w:val="ListParagraph"/>
        <w:numPr>
          <w:ilvl w:val="0"/>
          <w:numId w:val="1"/>
        </w:numPr>
        <w:spacing w:line="360" w:lineRule="auto"/>
      </w:pPr>
      <w:r w:rsidRPr="00B7669F">
        <w:t>Let go of any thoughts about the sounds; instead, focus on the direct experience of sound itself.</w:t>
      </w:r>
    </w:p>
    <w:p w14:paraId="7EFD8CF9" w14:textId="31A5E450" w:rsidR="00B7669F" w:rsidRDefault="00B7669F" w:rsidP="00B7669F">
      <w:pPr>
        <w:pStyle w:val="ListParagraph"/>
        <w:numPr>
          <w:ilvl w:val="0"/>
          <w:numId w:val="1"/>
        </w:numPr>
        <w:spacing w:line="360" w:lineRule="auto"/>
      </w:pPr>
      <w:r w:rsidRPr="00B7669F">
        <w:t>Allow your focus to deepen to include all sounds.</w:t>
      </w:r>
    </w:p>
    <w:p w14:paraId="4434AAAD" w14:textId="2AC60A84" w:rsidR="00B7669F" w:rsidRDefault="00B7669F" w:rsidP="00B7669F">
      <w:pPr>
        <w:pStyle w:val="ListParagraph"/>
        <w:numPr>
          <w:ilvl w:val="0"/>
          <w:numId w:val="1"/>
        </w:numPr>
        <w:spacing w:line="360" w:lineRule="auto"/>
      </w:pPr>
      <w:r w:rsidRPr="00B7669F">
        <w:t>Listen and receive, allowing one sound, then another. Notice</w:t>
      </w:r>
      <w:r>
        <w:t xml:space="preserve"> </w:t>
      </w:r>
      <w:r w:rsidRPr="00B7669F">
        <w:t xml:space="preserve">how one sound fades and </w:t>
      </w:r>
      <w:r>
        <w:t>i</w:t>
      </w:r>
      <w:r w:rsidRPr="00B7669F">
        <w:t>s replaced by another. Notice even the space between the sounds. Relax, soften, and open.</w:t>
      </w:r>
    </w:p>
    <w:p w14:paraId="0A8E4512" w14:textId="5F74F1BB" w:rsidR="00B7669F" w:rsidRDefault="00B7669F" w:rsidP="00B7669F">
      <w:pPr>
        <w:pStyle w:val="ListParagraph"/>
        <w:numPr>
          <w:ilvl w:val="0"/>
          <w:numId w:val="1"/>
        </w:numPr>
        <w:spacing w:line="360" w:lineRule="auto"/>
      </w:pPr>
      <w:r w:rsidRPr="00B7669F">
        <w:t>Let the meditation support you. Listen and open as sounds</w:t>
      </w:r>
      <w:r>
        <w:t xml:space="preserve"> </w:t>
      </w:r>
      <w:r w:rsidRPr="00B7669F">
        <w:t>come and go. Rest in the stillness that receives all sounds.</w:t>
      </w:r>
    </w:p>
    <w:p w14:paraId="246A6AC1" w14:textId="767D25E2" w:rsidR="00B7669F" w:rsidRDefault="00B7669F" w:rsidP="00B7669F">
      <w:pPr>
        <w:pStyle w:val="ListParagraph"/>
        <w:numPr>
          <w:ilvl w:val="0"/>
          <w:numId w:val="1"/>
        </w:numPr>
        <w:spacing w:line="360" w:lineRule="auto"/>
      </w:pPr>
      <w:r w:rsidRPr="00B7669F">
        <w:t>End your meditation by shifting your focus from the</w:t>
      </w:r>
      <w:r>
        <w:t xml:space="preserve"> </w:t>
      </w:r>
      <w:r w:rsidRPr="00B7669F">
        <w:t>sounds, opening your eyes, and moving gently.</w:t>
      </w:r>
    </w:p>
    <w:sectPr w:rsidR="00B76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36E01"/>
    <w:multiLevelType w:val="hybridMultilevel"/>
    <w:tmpl w:val="DBEEB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69F"/>
    <w:rsid w:val="00B7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50BFC"/>
  <w15:chartTrackingRefBased/>
  <w15:docId w15:val="{FF0DBCC2-55A2-4A71-8DD8-78C55D6E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1270</Characters>
  <Application>Microsoft Office Word</Application>
  <DocSecurity>0</DocSecurity>
  <Lines>74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Falkner</dc:creator>
  <cp:keywords/>
  <dc:description/>
  <cp:lastModifiedBy>Joseph Falkner</cp:lastModifiedBy>
  <cp:revision>1</cp:revision>
  <dcterms:created xsi:type="dcterms:W3CDTF">2018-05-02T20:22:00Z</dcterms:created>
  <dcterms:modified xsi:type="dcterms:W3CDTF">2018-05-02T20:28:00Z</dcterms:modified>
</cp:coreProperties>
</file>